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DDD"/>
  <w:body>
    <w:p w14:paraId="0B15CB91" w14:textId="77777777" w:rsidR="00FF6526" w:rsidRDefault="00FF6526" w:rsidP="00FF6526">
      <w:pPr>
        <w:pStyle w:val="Title"/>
        <w:jc w:val="left"/>
      </w:pPr>
    </w:p>
    <w:p w14:paraId="7B82C842" w14:textId="77777777" w:rsidR="00FF6526" w:rsidRDefault="00FF6526" w:rsidP="00FF6526">
      <w:pPr>
        <w:pStyle w:val="Title"/>
        <w:jc w:val="left"/>
      </w:pPr>
    </w:p>
    <w:p w14:paraId="48A6A5BD" w14:textId="3D65E5FF" w:rsidR="000573A1" w:rsidRPr="00FF6526" w:rsidRDefault="00574174" w:rsidP="00FF6526">
      <w:pPr>
        <w:pStyle w:val="Title"/>
        <w:rPr>
          <w:b w:val="0"/>
          <w:bCs/>
          <w:sz w:val="2"/>
        </w:rPr>
      </w:pPr>
      <w:r>
        <w:t xml:space="preserve">CPS </w:t>
      </w:r>
      <w:r w:rsidR="008458C2">
        <w:t>9251/1</w:t>
      </w:r>
      <w:r w:rsidR="007051B8">
        <w:t xml:space="preserve"> </w:t>
      </w:r>
      <w:r>
        <w:t>- List of Properties</w:t>
      </w:r>
    </w:p>
    <w:p w14:paraId="3C3117E1" w14:textId="77777777" w:rsidR="000573A1" w:rsidRDefault="004A2452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4ACD87" wp14:editId="20BB5BC2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528435" cy="0"/>
                <wp:effectExtent l="0" t="0" r="2476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BF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65pt" to="512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" o:allowincell="f" strokeweight="1.5pt">
                <w10:wrap type="topAndBottom"/>
              </v:line>
            </w:pict>
          </mc:Fallback>
        </mc:AlternateContent>
      </w:r>
    </w:p>
    <w:p w14:paraId="0F0B3094" w14:textId="6A10AED4" w:rsidR="000573A1" w:rsidRPr="00551E48" w:rsidRDefault="00551E48" w:rsidP="00B33E4B">
      <w:pPr>
        <w:rPr>
          <w:b/>
          <w:bCs/>
          <w:sz w:val="20"/>
          <w:szCs w:val="18"/>
        </w:rPr>
      </w:pPr>
      <w:r w:rsidRPr="00551E48">
        <w:rPr>
          <w:b/>
          <w:bCs/>
          <w:sz w:val="20"/>
          <w:szCs w:val="18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1E48" w14:paraId="0DDE22D2" w14:textId="77777777" w:rsidTr="00551E48">
        <w:tc>
          <w:tcPr>
            <w:tcW w:w="10194" w:type="dxa"/>
          </w:tcPr>
          <w:p w14:paraId="21031234" w14:textId="0F805DCD" w:rsidR="00786060" w:rsidRDefault="00786060" w:rsidP="00551E48">
            <w:pPr>
              <w:rPr>
                <w:sz w:val="20"/>
                <w:szCs w:val="20"/>
              </w:rPr>
            </w:pPr>
            <w:r w:rsidRPr="00786060">
              <w:rPr>
                <w:color w:val="FF0000"/>
                <w:sz w:val="18"/>
                <w:szCs w:val="18"/>
              </w:rPr>
              <w:t xml:space="preserve">Red text - </w:t>
            </w:r>
            <w:r w:rsidRPr="00786060">
              <w:rPr>
                <w:sz w:val="18"/>
                <w:szCs w:val="18"/>
              </w:rPr>
              <w:t xml:space="preserve">Not listed in application (appears additional to those properties listed within application form), but falls within proposed application area </w:t>
            </w:r>
          </w:p>
        </w:tc>
      </w:tr>
    </w:tbl>
    <w:p w14:paraId="08891EA2" w14:textId="77777777" w:rsidR="00551E48" w:rsidRDefault="00551E48" w:rsidP="00B33E4B">
      <w:pPr>
        <w:rPr>
          <w:sz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3402"/>
        <w:gridCol w:w="2693"/>
      </w:tblGrid>
      <w:tr w:rsidR="00786060" w14:paraId="7F88AA85" w14:textId="77777777" w:rsidTr="00786060">
        <w:trPr>
          <w:trHeight w:val="286"/>
        </w:trPr>
        <w:tc>
          <w:tcPr>
            <w:tcW w:w="4106" w:type="dxa"/>
          </w:tcPr>
          <w:p w14:paraId="3B534FE5" w14:textId="77777777" w:rsidR="00786060" w:rsidRDefault="00786060" w:rsidP="004C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3402" w:type="dxa"/>
          </w:tcPr>
          <w:p w14:paraId="5D7C13C0" w14:textId="2CE1E599" w:rsidR="00786060" w:rsidRDefault="00786060" w:rsidP="004C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Property Owner</w:t>
            </w:r>
          </w:p>
        </w:tc>
        <w:tc>
          <w:tcPr>
            <w:tcW w:w="2693" w:type="dxa"/>
          </w:tcPr>
          <w:p w14:paraId="062CCB87" w14:textId="6585EA58" w:rsidR="00786060" w:rsidRDefault="00786060" w:rsidP="004C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Locality </w:t>
            </w:r>
          </w:p>
        </w:tc>
      </w:tr>
      <w:tr w:rsidR="008458C2" w:rsidRPr="000A0F08" w14:paraId="6D119D07" w14:textId="77777777" w:rsidTr="009075B9">
        <w:trPr>
          <w:trHeight w:val="286"/>
        </w:trPr>
        <w:tc>
          <w:tcPr>
            <w:tcW w:w="4106" w:type="dxa"/>
          </w:tcPr>
          <w:p w14:paraId="4848DD52" w14:textId="77777777" w:rsidR="008458C2" w:rsidRPr="00D1699B" w:rsidRDefault="008458C2" w:rsidP="009075B9">
            <w:pPr>
              <w:rPr>
                <w:bCs/>
                <w:sz w:val="18"/>
                <w:szCs w:val="18"/>
              </w:rPr>
            </w:pPr>
            <w:bookmarkStart w:id="0" w:name="_Hlk71012655"/>
            <w:r w:rsidRPr="00D1699B">
              <w:rPr>
                <w:bCs/>
                <w:sz w:val="18"/>
                <w:szCs w:val="18"/>
              </w:rPr>
              <w:t>Deposited Plan 48295 (</w:t>
            </w:r>
            <w:commentRangeStart w:id="1"/>
            <w:r w:rsidRPr="00D1699B">
              <w:rPr>
                <w:bCs/>
                <w:sz w:val="18"/>
                <w:szCs w:val="18"/>
              </w:rPr>
              <w:t>Easement</w:t>
            </w:r>
            <w:commentRangeEnd w:id="1"/>
            <w:r w:rsidR="00B62766" w:rsidRPr="00D1699B">
              <w:rPr>
                <w:rStyle w:val="CommentReference"/>
              </w:rPr>
              <w:commentReference w:id="1"/>
            </w:r>
            <w:r w:rsidRPr="00D1699B">
              <w:rPr>
                <w:bCs/>
                <w:sz w:val="18"/>
                <w:szCs w:val="18"/>
              </w:rPr>
              <w:t xml:space="preserve">) </w:t>
            </w:r>
            <w:bookmarkEnd w:id="0"/>
          </w:p>
        </w:tc>
        <w:tc>
          <w:tcPr>
            <w:tcW w:w="3402" w:type="dxa"/>
          </w:tcPr>
          <w:p w14:paraId="2E5F66A3" w14:textId="39137951" w:rsidR="008458C2" w:rsidRPr="000A0F08" w:rsidRDefault="00D1699B" w:rsidP="009075B9">
            <w:pPr>
              <w:rPr>
                <w:color w:val="FF0000"/>
                <w:sz w:val="20"/>
                <w:szCs w:val="18"/>
              </w:rPr>
            </w:pPr>
            <w:r>
              <w:rPr>
                <w:sz w:val="18"/>
              </w:rPr>
              <w:t xml:space="preserve">Water Corporation </w:t>
            </w:r>
          </w:p>
        </w:tc>
        <w:tc>
          <w:tcPr>
            <w:tcW w:w="2693" w:type="dxa"/>
            <w:vMerge w:val="restart"/>
          </w:tcPr>
          <w:p w14:paraId="3C9DBB26" w14:textId="77777777" w:rsidR="008458C2" w:rsidRDefault="008458C2" w:rsidP="008458C2">
            <w:pPr>
              <w:jc w:val="center"/>
              <w:rPr>
                <w:sz w:val="20"/>
                <w:szCs w:val="18"/>
              </w:rPr>
            </w:pPr>
          </w:p>
          <w:p w14:paraId="3DE72618" w14:textId="77777777" w:rsidR="008458C2" w:rsidRDefault="008458C2" w:rsidP="008458C2">
            <w:pPr>
              <w:jc w:val="center"/>
              <w:rPr>
                <w:sz w:val="20"/>
                <w:szCs w:val="18"/>
              </w:rPr>
            </w:pPr>
          </w:p>
          <w:p w14:paraId="7A56795B" w14:textId="77777777" w:rsidR="008458C2" w:rsidRDefault="008458C2" w:rsidP="008458C2">
            <w:pPr>
              <w:jc w:val="center"/>
              <w:rPr>
                <w:sz w:val="20"/>
                <w:szCs w:val="18"/>
              </w:rPr>
            </w:pPr>
          </w:p>
          <w:p w14:paraId="1CF13882" w14:textId="67AD31A5" w:rsidR="008458C2" w:rsidRPr="000A0F08" w:rsidRDefault="008458C2" w:rsidP="008458C2">
            <w:pPr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Kwinana</w:t>
            </w:r>
          </w:p>
        </w:tc>
      </w:tr>
      <w:tr w:rsidR="008458C2" w:rsidRPr="00786060" w14:paraId="5E2864BB" w14:textId="77777777" w:rsidTr="00786060">
        <w:trPr>
          <w:trHeight w:val="286"/>
        </w:trPr>
        <w:tc>
          <w:tcPr>
            <w:tcW w:w="4106" w:type="dxa"/>
          </w:tcPr>
          <w:p w14:paraId="697AE7FB" w14:textId="62132A3A" w:rsidR="008458C2" w:rsidRPr="00D1699B" w:rsidRDefault="008458C2" w:rsidP="004C0491">
            <w:pPr>
              <w:rPr>
                <w:b/>
                <w:sz w:val="22"/>
                <w:szCs w:val="22"/>
              </w:rPr>
            </w:pPr>
            <w:bookmarkStart w:id="2" w:name="_Hlk71012664"/>
            <w:r w:rsidRPr="00D1699B">
              <w:rPr>
                <w:bCs/>
                <w:sz w:val="18"/>
                <w:szCs w:val="18"/>
              </w:rPr>
              <w:t>Deposited Plan 74147 (Easement)</w:t>
            </w:r>
            <w:bookmarkEnd w:id="2"/>
          </w:p>
        </w:tc>
        <w:tc>
          <w:tcPr>
            <w:tcW w:w="3402" w:type="dxa"/>
          </w:tcPr>
          <w:p w14:paraId="2B2271AF" w14:textId="3B21FD5B" w:rsidR="008458C2" w:rsidRPr="00786060" w:rsidRDefault="001C7C58" w:rsidP="004C049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18"/>
              </w:rPr>
              <w:t>Water Corporation</w:t>
            </w:r>
            <w:r w:rsidR="00FF6526">
              <w:rPr>
                <w:sz w:val="18"/>
              </w:rPr>
              <w:t xml:space="preserve"> </w:t>
            </w:r>
          </w:p>
        </w:tc>
        <w:tc>
          <w:tcPr>
            <w:tcW w:w="2693" w:type="dxa"/>
            <w:vMerge/>
          </w:tcPr>
          <w:p w14:paraId="637016D2" w14:textId="61826ED5" w:rsidR="008458C2" w:rsidRPr="00786060" w:rsidRDefault="008458C2" w:rsidP="004C049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458C2" w:rsidRPr="00786060" w14:paraId="63E00785" w14:textId="77777777" w:rsidTr="00786060">
        <w:trPr>
          <w:trHeight w:val="286"/>
        </w:trPr>
        <w:tc>
          <w:tcPr>
            <w:tcW w:w="4106" w:type="dxa"/>
          </w:tcPr>
          <w:p w14:paraId="5173F7CC" w14:textId="0A493330" w:rsidR="008458C2" w:rsidRPr="00786060" w:rsidRDefault="008458C2" w:rsidP="004C0491">
            <w:pPr>
              <w:rPr>
                <w:bCs/>
                <w:color w:val="FF0000"/>
                <w:sz w:val="18"/>
                <w:szCs w:val="18"/>
              </w:rPr>
            </w:pPr>
            <w:bookmarkStart w:id="3" w:name="_Hlk71012677"/>
            <w:r w:rsidRPr="00D1699B">
              <w:rPr>
                <w:bCs/>
                <w:sz w:val="18"/>
                <w:szCs w:val="18"/>
              </w:rPr>
              <w:t>Lot 0 on Plan 11032 (</w:t>
            </w:r>
            <w:commentRangeStart w:id="4"/>
            <w:r w:rsidRPr="00D1699B">
              <w:rPr>
                <w:bCs/>
                <w:sz w:val="18"/>
                <w:szCs w:val="18"/>
              </w:rPr>
              <w:t>Easement</w:t>
            </w:r>
            <w:commentRangeEnd w:id="4"/>
            <w:r w:rsidR="00D1699B" w:rsidRPr="00D1699B">
              <w:rPr>
                <w:rStyle w:val="CommentReference"/>
              </w:rPr>
              <w:commentReference w:id="4"/>
            </w:r>
            <w:r w:rsidRPr="00D1699B">
              <w:rPr>
                <w:bCs/>
                <w:sz w:val="18"/>
                <w:szCs w:val="18"/>
              </w:rPr>
              <w:t>)</w:t>
            </w:r>
            <w:bookmarkEnd w:id="3"/>
          </w:p>
        </w:tc>
        <w:tc>
          <w:tcPr>
            <w:tcW w:w="3402" w:type="dxa"/>
          </w:tcPr>
          <w:p w14:paraId="68F620E1" w14:textId="29049ADC" w:rsidR="008458C2" w:rsidRDefault="00D1699B" w:rsidP="004C0491">
            <w:pPr>
              <w:rPr>
                <w:b/>
                <w:color w:val="FF0000"/>
                <w:sz w:val="22"/>
                <w:szCs w:val="22"/>
              </w:rPr>
            </w:pPr>
            <w:r w:rsidRPr="00786060">
              <w:rPr>
                <w:sz w:val="18"/>
              </w:rPr>
              <w:t>Western Australian Land Authority t/a Development WA)</w:t>
            </w:r>
            <w:r>
              <w:rPr>
                <w:sz w:val="18"/>
              </w:rPr>
              <w:t xml:space="preserve"> (previously the State Energy Commission)</w:t>
            </w:r>
          </w:p>
        </w:tc>
        <w:tc>
          <w:tcPr>
            <w:tcW w:w="2693" w:type="dxa"/>
            <w:vMerge/>
          </w:tcPr>
          <w:p w14:paraId="4558346D" w14:textId="77777777" w:rsidR="008458C2" w:rsidRDefault="008458C2" w:rsidP="004C0491">
            <w:pPr>
              <w:rPr>
                <w:sz w:val="20"/>
                <w:szCs w:val="18"/>
              </w:rPr>
            </w:pPr>
          </w:p>
        </w:tc>
      </w:tr>
      <w:tr w:rsidR="008458C2" w14:paraId="7E0EE9D6" w14:textId="77777777" w:rsidTr="00786060">
        <w:trPr>
          <w:trHeight w:val="286"/>
        </w:trPr>
        <w:tc>
          <w:tcPr>
            <w:tcW w:w="4106" w:type="dxa"/>
          </w:tcPr>
          <w:p w14:paraId="1E8A6882" w14:textId="76E7B244" w:rsidR="008458C2" w:rsidRPr="00551E48" w:rsidRDefault="008458C2" w:rsidP="004C0491">
            <w:pPr>
              <w:rPr>
                <w:bCs/>
                <w:color w:val="FF0000"/>
                <w:sz w:val="18"/>
                <w:szCs w:val="18"/>
              </w:rPr>
            </w:pPr>
            <w:bookmarkStart w:id="5" w:name="_Hlk71012551"/>
            <w:r w:rsidRPr="00786060">
              <w:rPr>
                <w:bCs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ot</w:t>
            </w:r>
            <w:r w:rsidRPr="00786060">
              <w:rPr>
                <w:bCs/>
                <w:sz w:val="18"/>
                <w:szCs w:val="18"/>
              </w:rPr>
              <w:t xml:space="preserve"> 113 on Plan 20587</w:t>
            </w:r>
            <w:bookmarkEnd w:id="5"/>
          </w:p>
        </w:tc>
        <w:tc>
          <w:tcPr>
            <w:tcW w:w="3402" w:type="dxa"/>
          </w:tcPr>
          <w:p w14:paraId="548A7DCF" w14:textId="378EAA91" w:rsidR="008458C2" w:rsidRDefault="008458C2" w:rsidP="004C0491">
            <w:pPr>
              <w:rPr>
                <w:sz w:val="20"/>
                <w:szCs w:val="18"/>
              </w:rPr>
            </w:pPr>
            <w:r w:rsidRPr="00786060">
              <w:rPr>
                <w:sz w:val="18"/>
              </w:rPr>
              <w:t>Alcoa of Australia Ltd</w:t>
            </w:r>
          </w:p>
        </w:tc>
        <w:tc>
          <w:tcPr>
            <w:tcW w:w="2693" w:type="dxa"/>
            <w:vMerge/>
          </w:tcPr>
          <w:p w14:paraId="3ED7F641" w14:textId="38379926" w:rsidR="008458C2" w:rsidRPr="005769BD" w:rsidRDefault="008458C2" w:rsidP="004C0491">
            <w:pPr>
              <w:rPr>
                <w:sz w:val="20"/>
                <w:szCs w:val="18"/>
              </w:rPr>
            </w:pPr>
          </w:p>
        </w:tc>
      </w:tr>
      <w:tr w:rsidR="008458C2" w14:paraId="3AF031F0" w14:textId="77777777" w:rsidTr="00786060">
        <w:trPr>
          <w:trHeight w:val="286"/>
        </w:trPr>
        <w:tc>
          <w:tcPr>
            <w:tcW w:w="4106" w:type="dxa"/>
          </w:tcPr>
          <w:p w14:paraId="1214B754" w14:textId="3754492B" w:rsidR="008458C2" w:rsidRPr="00551E48" w:rsidRDefault="008458C2" w:rsidP="004C0491">
            <w:pPr>
              <w:rPr>
                <w:bCs/>
                <w:color w:val="FF0000"/>
                <w:sz w:val="18"/>
                <w:szCs w:val="18"/>
              </w:rPr>
            </w:pPr>
            <w:bookmarkStart w:id="6" w:name="_Hlk71012559"/>
            <w:r>
              <w:rPr>
                <w:bCs/>
                <w:sz w:val="18"/>
                <w:szCs w:val="18"/>
              </w:rPr>
              <w:t xml:space="preserve">Lot 114 on </w:t>
            </w:r>
            <w:r w:rsidRPr="00786060">
              <w:rPr>
                <w:bCs/>
                <w:sz w:val="18"/>
                <w:szCs w:val="18"/>
              </w:rPr>
              <w:t xml:space="preserve">Deposited Plan </w:t>
            </w:r>
            <w:r>
              <w:rPr>
                <w:bCs/>
                <w:sz w:val="18"/>
                <w:szCs w:val="18"/>
              </w:rPr>
              <w:t>48295</w:t>
            </w:r>
            <w:bookmarkEnd w:id="6"/>
          </w:p>
        </w:tc>
        <w:tc>
          <w:tcPr>
            <w:tcW w:w="3402" w:type="dxa"/>
          </w:tcPr>
          <w:p w14:paraId="635648AD" w14:textId="5D4E7741" w:rsidR="008458C2" w:rsidRDefault="008458C2" w:rsidP="004C0491">
            <w:pPr>
              <w:rPr>
                <w:sz w:val="20"/>
                <w:szCs w:val="18"/>
              </w:rPr>
            </w:pPr>
            <w:r w:rsidRPr="00786060">
              <w:rPr>
                <w:sz w:val="18"/>
              </w:rPr>
              <w:t>Western Australian Land Authority t/a Development WA)</w:t>
            </w:r>
          </w:p>
        </w:tc>
        <w:tc>
          <w:tcPr>
            <w:tcW w:w="2693" w:type="dxa"/>
            <w:vMerge/>
          </w:tcPr>
          <w:p w14:paraId="3FC9C751" w14:textId="6F1648B7" w:rsidR="008458C2" w:rsidRPr="005769BD" w:rsidRDefault="008458C2" w:rsidP="004C0491">
            <w:pPr>
              <w:rPr>
                <w:sz w:val="20"/>
                <w:szCs w:val="18"/>
              </w:rPr>
            </w:pPr>
          </w:p>
        </w:tc>
      </w:tr>
    </w:tbl>
    <w:p w14:paraId="166F8539" w14:textId="77777777" w:rsidR="000573A1" w:rsidRDefault="000573A1" w:rsidP="00722C04">
      <w:pPr>
        <w:rPr>
          <w:sz w:val="20"/>
          <w:szCs w:val="20"/>
        </w:rPr>
      </w:pPr>
    </w:p>
    <w:p w14:paraId="4F569A6C" w14:textId="77777777" w:rsidR="000573A1" w:rsidRDefault="000573A1" w:rsidP="00722C04">
      <w:pPr>
        <w:rPr>
          <w:sz w:val="20"/>
          <w:szCs w:val="20"/>
        </w:rPr>
      </w:pPr>
    </w:p>
    <w:p w14:paraId="486EFC59" w14:textId="77777777" w:rsidR="000573A1" w:rsidRDefault="000573A1" w:rsidP="00722C04">
      <w:pPr>
        <w:rPr>
          <w:sz w:val="20"/>
          <w:szCs w:val="20"/>
        </w:rPr>
      </w:pPr>
    </w:p>
    <w:p w14:paraId="64D3B760" w14:textId="77777777" w:rsidR="000573A1" w:rsidRDefault="000573A1" w:rsidP="00722C04">
      <w:pPr>
        <w:rPr>
          <w:sz w:val="20"/>
          <w:szCs w:val="20"/>
        </w:rPr>
      </w:pPr>
    </w:p>
    <w:p w14:paraId="292EBDEF" w14:textId="77777777" w:rsidR="000573A1" w:rsidRDefault="000573A1" w:rsidP="00722C04">
      <w:pPr>
        <w:rPr>
          <w:sz w:val="20"/>
          <w:szCs w:val="20"/>
        </w:rPr>
      </w:pPr>
    </w:p>
    <w:p w14:paraId="01394E6C" w14:textId="77777777" w:rsidR="000573A1" w:rsidRDefault="000573A1" w:rsidP="00722C04">
      <w:pPr>
        <w:rPr>
          <w:sz w:val="20"/>
          <w:szCs w:val="20"/>
        </w:rPr>
      </w:pPr>
    </w:p>
    <w:p w14:paraId="0E823B7C" w14:textId="77777777" w:rsidR="000573A1" w:rsidRDefault="000573A1" w:rsidP="00722C04">
      <w:pPr>
        <w:rPr>
          <w:sz w:val="20"/>
          <w:szCs w:val="20"/>
        </w:rPr>
      </w:pPr>
    </w:p>
    <w:p w14:paraId="3530CB02" w14:textId="77777777" w:rsidR="000573A1" w:rsidRDefault="000573A1" w:rsidP="00FF6526">
      <w:pPr>
        <w:tabs>
          <w:tab w:val="left" w:pos="1276"/>
        </w:tabs>
        <w:rPr>
          <w:sz w:val="20"/>
          <w:szCs w:val="20"/>
        </w:rPr>
      </w:pPr>
    </w:p>
    <w:p w14:paraId="2BE8CB3B" w14:textId="77777777" w:rsidR="000573A1" w:rsidRDefault="000573A1" w:rsidP="00722C04">
      <w:pPr>
        <w:rPr>
          <w:sz w:val="20"/>
          <w:szCs w:val="20"/>
        </w:rPr>
      </w:pPr>
    </w:p>
    <w:p w14:paraId="1CC95ACF" w14:textId="77777777" w:rsidR="000573A1" w:rsidRDefault="000573A1" w:rsidP="00722C04">
      <w:pPr>
        <w:rPr>
          <w:sz w:val="20"/>
          <w:szCs w:val="20"/>
        </w:rPr>
      </w:pPr>
    </w:p>
    <w:p w14:paraId="73AD7427" w14:textId="77777777" w:rsidR="000573A1" w:rsidRDefault="000573A1" w:rsidP="00722C04">
      <w:pPr>
        <w:rPr>
          <w:sz w:val="20"/>
          <w:szCs w:val="20"/>
        </w:rPr>
      </w:pPr>
    </w:p>
    <w:p w14:paraId="604DE028" w14:textId="77777777" w:rsidR="000573A1" w:rsidRDefault="000573A1" w:rsidP="00722C04">
      <w:pPr>
        <w:rPr>
          <w:sz w:val="20"/>
          <w:szCs w:val="20"/>
        </w:rPr>
      </w:pPr>
    </w:p>
    <w:p w14:paraId="269D5AFD" w14:textId="77777777" w:rsidR="000573A1" w:rsidRDefault="000573A1" w:rsidP="00722C04">
      <w:pPr>
        <w:rPr>
          <w:sz w:val="20"/>
          <w:szCs w:val="20"/>
        </w:rPr>
      </w:pPr>
    </w:p>
    <w:p w14:paraId="7DB86A6E" w14:textId="77777777" w:rsidR="000573A1" w:rsidRDefault="000573A1" w:rsidP="00722C04">
      <w:pPr>
        <w:rPr>
          <w:sz w:val="20"/>
          <w:szCs w:val="20"/>
        </w:rPr>
      </w:pPr>
    </w:p>
    <w:p w14:paraId="26D80BF4" w14:textId="77777777" w:rsidR="000573A1" w:rsidRDefault="000573A1" w:rsidP="00722C04">
      <w:pPr>
        <w:rPr>
          <w:sz w:val="20"/>
          <w:szCs w:val="20"/>
        </w:rPr>
      </w:pPr>
    </w:p>
    <w:p w14:paraId="494F4B35" w14:textId="77777777" w:rsidR="000573A1" w:rsidRDefault="000573A1" w:rsidP="00722C04">
      <w:pPr>
        <w:rPr>
          <w:sz w:val="20"/>
          <w:szCs w:val="20"/>
        </w:rPr>
      </w:pPr>
    </w:p>
    <w:p w14:paraId="0205199B" w14:textId="77777777" w:rsidR="000573A1" w:rsidRDefault="000573A1" w:rsidP="00722C04">
      <w:pPr>
        <w:rPr>
          <w:sz w:val="20"/>
          <w:szCs w:val="20"/>
        </w:rPr>
      </w:pPr>
    </w:p>
    <w:p w14:paraId="18B4119F" w14:textId="77777777" w:rsidR="000573A1" w:rsidRDefault="000573A1" w:rsidP="00722C04">
      <w:pPr>
        <w:rPr>
          <w:sz w:val="20"/>
          <w:szCs w:val="20"/>
        </w:rPr>
      </w:pPr>
    </w:p>
    <w:p w14:paraId="4F14D116" w14:textId="77777777" w:rsidR="000573A1" w:rsidRDefault="000573A1" w:rsidP="00722C04">
      <w:pPr>
        <w:rPr>
          <w:sz w:val="20"/>
          <w:szCs w:val="20"/>
        </w:rPr>
      </w:pPr>
    </w:p>
    <w:p w14:paraId="6CA61F0B" w14:textId="77777777" w:rsidR="000573A1" w:rsidRDefault="000573A1" w:rsidP="00722C04">
      <w:pPr>
        <w:rPr>
          <w:sz w:val="20"/>
          <w:szCs w:val="20"/>
        </w:rPr>
      </w:pPr>
    </w:p>
    <w:p w14:paraId="3C01D1F9" w14:textId="77777777" w:rsidR="000573A1" w:rsidRDefault="000573A1" w:rsidP="00722C04">
      <w:pPr>
        <w:rPr>
          <w:sz w:val="20"/>
          <w:szCs w:val="20"/>
        </w:rPr>
      </w:pPr>
    </w:p>
    <w:p w14:paraId="2CE1035E" w14:textId="77777777" w:rsidR="000573A1" w:rsidRDefault="000573A1" w:rsidP="00722C04">
      <w:pPr>
        <w:rPr>
          <w:sz w:val="20"/>
          <w:szCs w:val="20"/>
        </w:rPr>
      </w:pPr>
    </w:p>
    <w:p w14:paraId="4F4AF2AE" w14:textId="77777777" w:rsidR="000573A1" w:rsidRDefault="000573A1" w:rsidP="00722C04">
      <w:pPr>
        <w:rPr>
          <w:sz w:val="20"/>
          <w:szCs w:val="20"/>
        </w:rPr>
      </w:pPr>
    </w:p>
    <w:p w14:paraId="094CECA2" w14:textId="77777777" w:rsidR="000573A1" w:rsidRDefault="000573A1" w:rsidP="00722C04">
      <w:pPr>
        <w:rPr>
          <w:sz w:val="20"/>
          <w:szCs w:val="20"/>
        </w:rPr>
      </w:pPr>
    </w:p>
    <w:p w14:paraId="671EBA26" w14:textId="77777777" w:rsidR="000573A1" w:rsidRDefault="000573A1" w:rsidP="00722C04">
      <w:pPr>
        <w:rPr>
          <w:sz w:val="20"/>
          <w:szCs w:val="20"/>
        </w:rPr>
      </w:pPr>
    </w:p>
    <w:p w14:paraId="20D81F98" w14:textId="77777777" w:rsidR="000573A1" w:rsidRDefault="000573A1" w:rsidP="00722C04">
      <w:pPr>
        <w:rPr>
          <w:sz w:val="20"/>
          <w:szCs w:val="20"/>
        </w:rPr>
      </w:pPr>
    </w:p>
    <w:p w14:paraId="1E40D141" w14:textId="77777777" w:rsidR="000573A1" w:rsidRDefault="000573A1" w:rsidP="00722C04">
      <w:pPr>
        <w:rPr>
          <w:sz w:val="20"/>
          <w:szCs w:val="20"/>
        </w:rPr>
      </w:pPr>
    </w:p>
    <w:p w14:paraId="37A86595" w14:textId="77777777" w:rsidR="000573A1" w:rsidRDefault="000573A1" w:rsidP="00722C04">
      <w:pPr>
        <w:rPr>
          <w:sz w:val="20"/>
          <w:szCs w:val="20"/>
        </w:rPr>
      </w:pPr>
    </w:p>
    <w:p w14:paraId="524DDD18" w14:textId="77777777" w:rsidR="000573A1" w:rsidRDefault="000573A1" w:rsidP="00722C04">
      <w:pPr>
        <w:rPr>
          <w:sz w:val="20"/>
          <w:szCs w:val="20"/>
        </w:rPr>
      </w:pPr>
    </w:p>
    <w:p w14:paraId="1027C501" w14:textId="77777777" w:rsidR="000573A1" w:rsidRDefault="000573A1" w:rsidP="00722C04">
      <w:pPr>
        <w:rPr>
          <w:sz w:val="20"/>
          <w:szCs w:val="20"/>
        </w:rPr>
      </w:pPr>
    </w:p>
    <w:p w14:paraId="60BD5E53" w14:textId="77777777" w:rsidR="000573A1" w:rsidRDefault="000573A1" w:rsidP="00722C04">
      <w:pPr>
        <w:rPr>
          <w:sz w:val="20"/>
          <w:szCs w:val="20"/>
        </w:rPr>
      </w:pPr>
    </w:p>
    <w:p w14:paraId="5BD88160" w14:textId="77777777" w:rsidR="000573A1" w:rsidRDefault="000573A1" w:rsidP="00722C04">
      <w:pPr>
        <w:rPr>
          <w:sz w:val="20"/>
          <w:szCs w:val="20"/>
        </w:rPr>
      </w:pPr>
    </w:p>
    <w:p w14:paraId="1BE816F2" w14:textId="77777777" w:rsidR="000573A1" w:rsidRDefault="000573A1" w:rsidP="00722C04">
      <w:pPr>
        <w:rPr>
          <w:sz w:val="20"/>
          <w:szCs w:val="20"/>
        </w:rPr>
      </w:pPr>
    </w:p>
    <w:p w14:paraId="31C4F7F0" w14:textId="77777777" w:rsidR="000573A1" w:rsidRDefault="00722C04" w:rsidP="00722C04">
      <w:pPr>
        <w:tabs>
          <w:tab w:val="left" w:pos="39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573A1">
      <w:headerReference w:type="default" r:id="rId11"/>
      <w:footerReference w:type="even" r:id="rId12"/>
      <w:footerReference w:type="default" r:id="rId13"/>
      <w:pgSz w:w="11906" w:h="16838"/>
      <w:pgMar w:top="709" w:right="851" w:bottom="567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essica Dixon [2]" w:date="2021-05-04T13:15:00Z" w:initials="JD">
    <w:p w14:paraId="3283361D" w14:textId="2F455285" w:rsidR="00B62766" w:rsidRDefault="00B62766">
      <w:pPr>
        <w:pStyle w:val="CommentText"/>
      </w:pPr>
      <w:r>
        <w:rPr>
          <w:rStyle w:val="CommentReference"/>
        </w:rPr>
        <w:annotationRef/>
      </w:r>
      <w:r w:rsidR="00D1699B" w:rsidRPr="00D1699B">
        <w:t>Registered easement documents over lots 113 &amp; 114 in favour of the Water Corporation</w:t>
      </w:r>
    </w:p>
  </w:comment>
  <w:comment w:id="4" w:author="Jessica Dixon [3]" w:date="2021-05-11T09:33:00Z" w:initials="JD">
    <w:p w14:paraId="117B8D10" w14:textId="4EFA19E1" w:rsidR="00D1699B" w:rsidRDefault="00D1699B">
      <w:pPr>
        <w:pStyle w:val="CommentText"/>
      </w:pPr>
      <w:r>
        <w:rPr>
          <w:rStyle w:val="CommentReference"/>
        </w:rPr>
        <w:annotationRef/>
      </w:r>
      <w:r w:rsidRPr="00D1699B">
        <w:t xml:space="preserve">Lot 0 on Plan 11032 refers to the easement in favour of the State Energy Commission &amp; registered on title by document B724605 (attached). The document is noted on the certificates of title in the Limitations, Interests, Encumbrances &amp; Notifications schedule. The easement extents </w:t>
      </w:r>
      <w:proofErr w:type="gramStart"/>
      <w:r w:rsidRPr="00D1699B">
        <w:t>is</w:t>
      </w:r>
      <w:proofErr w:type="gramEnd"/>
      <w:r w:rsidRPr="00D1699B">
        <w:t xml:space="preserve"> shown on </w:t>
      </w:r>
      <w:proofErr w:type="spellStart"/>
      <w:r w:rsidRPr="00D1699B">
        <w:t>Veris</w:t>
      </w:r>
      <w:proofErr w:type="spellEnd"/>
      <w:r w:rsidRPr="00D1699B">
        <w:t xml:space="preserve"> drawing 611331-131-107-00 (attached). There is no Certificate of Title for the easement.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83361D" w15:done="0"/>
  <w15:commentEx w15:paraId="117B8D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C763" w16cex:dateUtc="2021-05-04T05:15:00Z"/>
  <w16cex:commentExtensible w16cex:durableId="2444CDD1" w16cex:dateUtc="2021-05-11T0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83361D" w16cid:durableId="243BC763"/>
  <w16cid:commentId w16cid:paraId="117B8D10" w16cid:durableId="2444C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4772" w14:textId="77777777" w:rsidR="00372D53" w:rsidRDefault="00372D53">
      <w:r>
        <w:separator/>
      </w:r>
    </w:p>
  </w:endnote>
  <w:endnote w:type="continuationSeparator" w:id="0">
    <w:p w14:paraId="2B1783A2" w14:textId="77777777" w:rsidR="00372D53" w:rsidRDefault="00372D53">
      <w:r>
        <w:continuationSeparator/>
      </w:r>
    </w:p>
  </w:endnote>
  <w:endnote w:type="continuationNotice" w:id="1">
    <w:p w14:paraId="6360CEB8" w14:textId="77777777" w:rsidR="00372D53" w:rsidRDefault="00372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448B" w14:textId="77777777" w:rsidR="000573A1" w:rsidRDefault="00764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40C6436" w14:textId="77777777" w:rsidR="000573A1" w:rsidRDefault="00057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97A9" w14:textId="7C78B287" w:rsidR="000573A1" w:rsidRDefault="00466F2F" w:rsidP="00722C04">
    <w:r>
      <w:t xml:space="preserve">CPS </w:t>
    </w:r>
    <w:r w:rsidR="00FF6526">
      <w:t>9251/1</w:t>
    </w:r>
    <w:r>
      <w:t xml:space="preserve"> 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372D53">
      <w:fldChar w:fldCharType="begin"/>
    </w:r>
    <w:r w:rsidR="00372D53">
      <w:instrText xml:space="preserve"> NUMPAGES </w:instrText>
    </w:r>
    <w:r w:rsidR="00372D53">
      <w:fldChar w:fldCharType="separate"/>
    </w:r>
    <w:r>
      <w:t>1</w:t>
    </w:r>
    <w:r w:rsidR="00372D5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8EDD" w14:textId="77777777" w:rsidR="00372D53" w:rsidRDefault="00372D53">
      <w:r>
        <w:separator/>
      </w:r>
    </w:p>
  </w:footnote>
  <w:footnote w:type="continuationSeparator" w:id="0">
    <w:p w14:paraId="4A03ECB8" w14:textId="77777777" w:rsidR="00372D53" w:rsidRDefault="00372D53">
      <w:r>
        <w:continuationSeparator/>
      </w:r>
    </w:p>
  </w:footnote>
  <w:footnote w:type="continuationNotice" w:id="1">
    <w:p w14:paraId="0D5CF3AA" w14:textId="77777777" w:rsidR="00372D53" w:rsidRDefault="00372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BDCD" w14:textId="201C5241" w:rsidR="00FF6526" w:rsidRDefault="00FF652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3A466" wp14:editId="03D10C41">
          <wp:simplePos x="0" y="0"/>
          <wp:positionH relativeFrom="margin">
            <wp:posOffset>-65201</wp:posOffset>
          </wp:positionH>
          <wp:positionV relativeFrom="margin">
            <wp:posOffset>-186690</wp:posOffset>
          </wp:positionV>
          <wp:extent cx="4132580" cy="701675"/>
          <wp:effectExtent l="0" t="0" r="1270" b="317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1" t="28365" r="42802" b="23881"/>
                  <a:stretch/>
                </pic:blipFill>
                <pic:spPr bwMode="auto">
                  <a:xfrm>
                    <a:off x="0" y="0"/>
                    <a:ext cx="41325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5D6"/>
    <w:multiLevelType w:val="hybridMultilevel"/>
    <w:tmpl w:val="CF58F3CE"/>
    <w:lvl w:ilvl="0" w:tplc="F43A08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CEA"/>
    <w:multiLevelType w:val="multilevel"/>
    <w:tmpl w:val="A58440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70A11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6A37D7"/>
    <w:multiLevelType w:val="singleLevel"/>
    <w:tmpl w:val="975E7FD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 Dixon [2]">
    <w15:presenceInfo w15:providerId="AD" w15:userId="S::jes.dixon@dwer.wa.gov.au::4fb47ef2-be73-4083-93b3-8f87cf9d9c3b"/>
  </w15:person>
  <w15:person w15:author="Jessica Dixon [3]">
    <w15:presenceInfo w15:providerId="AD" w15:userId="S::jes.dixon@dwer.wa.gov.au::4fb47ef2-be73-4083-93b3-8f87cf9d9c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EC"/>
    <w:rsid w:val="00003AAE"/>
    <w:rsid w:val="00007E69"/>
    <w:rsid w:val="000100BC"/>
    <w:rsid w:val="00010FB6"/>
    <w:rsid w:val="00012D2A"/>
    <w:rsid w:val="00015761"/>
    <w:rsid w:val="00022E3E"/>
    <w:rsid w:val="000231BD"/>
    <w:rsid w:val="00034A97"/>
    <w:rsid w:val="00042975"/>
    <w:rsid w:val="0004432B"/>
    <w:rsid w:val="00055A7B"/>
    <w:rsid w:val="000573A1"/>
    <w:rsid w:val="00062AE5"/>
    <w:rsid w:val="00066A59"/>
    <w:rsid w:val="000741D2"/>
    <w:rsid w:val="0007450D"/>
    <w:rsid w:val="00081826"/>
    <w:rsid w:val="00087105"/>
    <w:rsid w:val="000A0F08"/>
    <w:rsid w:val="000D2547"/>
    <w:rsid w:val="000D3E3C"/>
    <w:rsid w:val="000E07CF"/>
    <w:rsid w:val="000E2DD6"/>
    <w:rsid w:val="000E5153"/>
    <w:rsid w:val="000E6B26"/>
    <w:rsid w:val="000F143F"/>
    <w:rsid w:val="000F3662"/>
    <w:rsid w:val="000F4CB7"/>
    <w:rsid w:val="000F6226"/>
    <w:rsid w:val="001031C5"/>
    <w:rsid w:val="00116C61"/>
    <w:rsid w:val="00120C48"/>
    <w:rsid w:val="0012289A"/>
    <w:rsid w:val="00127671"/>
    <w:rsid w:val="0013157F"/>
    <w:rsid w:val="00143B9B"/>
    <w:rsid w:val="0014723D"/>
    <w:rsid w:val="001515E5"/>
    <w:rsid w:val="00152DAA"/>
    <w:rsid w:val="00154085"/>
    <w:rsid w:val="00155239"/>
    <w:rsid w:val="00160541"/>
    <w:rsid w:val="00161CEC"/>
    <w:rsid w:val="00162026"/>
    <w:rsid w:val="00164E0F"/>
    <w:rsid w:val="00170415"/>
    <w:rsid w:val="00171472"/>
    <w:rsid w:val="00183C9A"/>
    <w:rsid w:val="00184BF0"/>
    <w:rsid w:val="00187FCC"/>
    <w:rsid w:val="001B2F69"/>
    <w:rsid w:val="001B3C43"/>
    <w:rsid w:val="001C3B8A"/>
    <w:rsid w:val="001C7C58"/>
    <w:rsid w:val="001D3FBF"/>
    <w:rsid w:val="001D5C12"/>
    <w:rsid w:val="001E3D5A"/>
    <w:rsid w:val="001E3DBA"/>
    <w:rsid w:val="001E73D9"/>
    <w:rsid w:val="001F2FAB"/>
    <w:rsid w:val="002052E4"/>
    <w:rsid w:val="00211540"/>
    <w:rsid w:val="00212C35"/>
    <w:rsid w:val="0021360F"/>
    <w:rsid w:val="00220B23"/>
    <w:rsid w:val="00223CEE"/>
    <w:rsid w:val="0022680E"/>
    <w:rsid w:val="00237493"/>
    <w:rsid w:val="002450F1"/>
    <w:rsid w:val="002520A3"/>
    <w:rsid w:val="002533E4"/>
    <w:rsid w:val="00267A30"/>
    <w:rsid w:val="00270242"/>
    <w:rsid w:val="00281F73"/>
    <w:rsid w:val="00283329"/>
    <w:rsid w:val="00285811"/>
    <w:rsid w:val="002924EF"/>
    <w:rsid w:val="002A0218"/>
    <w:rsid w:val="002A5DAB"/>
    <w:rsid w:val="002A7A99"/>
    <w:rsid w:val="002C1098"/>
    <w:rsid w:val="002C2349"/>
    <w:rsid w:val="002D53D1"/>
    <w:rsid w:val="002D687F"/>
    <w:rsid w:val="002E4FEC"/>
    <w:rsid w:val="002E50D5"/>
    <w:rsid w:val="002F435D"/>
    <w:rsid w:val="003009AF"/>
    <w:rsid w:val="00304BCC"/>
    <w:rsid w:val="0030585A"/>
    <w:rsid w:val="00306FF1"/>
    <w:rsid w:val="003209F4"/>
    <w:rsid w:val="00324A32"/>
    <w:rsid w:val="003348F1"/>
    <w:rsid w:val="00341257"/>
    <w:rsid w:val="00342F4D"/>
    <w:rsid w:val="003460AD"/>
    <w:rsid w:val="0034726C"/>
    <w:rsid w:val="00355107"/>
    <w:rsid w:val="00355A1D"/>
    <w:rsid w:val="00362D0B"/>
    <w:rsid w:val="00372D53"/>
    <w:rsid w:val="00374604"/>
    <w:rsid w:val="00375DFE"/>
    <w:rsid w:val="00376B56"/>
    <w:rsid w:val="00382202"/>
    <w:rsid w:val="0039037E"/>
    <w:rsid w:val="00390BB6"/>
    <w:rsid w:val="00393D3C"/>
    <w:rsid w:val="003B0D3F"/>
    <w:rsid w:val="003C4083"/>
    <w:rsid w:val="003D1B7E"/>
    <w:rsid w:val="003D795F"/>
    <w:rsid w:val="003E02C1"/>
    <w:rsid w:val="003E6CA8"/>
    <w:rsid w:val="003E6FDB"/>
    <w:rsid w:val="003F0AC9"/>
    <w:rsid w:val="003F137D"/>
    <w:rsid w:val="00401AA7"/>
    <w:rsid w:val="00405BBC"/>
    <w:rsid w:val="00412C44"/>
    <w:rsid w:val="0041516B"/>
    <w:rsid w:val="0041561A"/>
    <w:rsid w:val="00416591"/>
    <w:rsid w:val="004350EB"/>
    <w:rsid w:val="0044236A"/>
    <w:rsid w:val="004442C0"/>
    <w:rsid w:val="00444AB7"/>
    <w:rsid w:val="00445A3F"/>
    <w:rsid w:val="00454587"/>
    <w:rsid w:val="00460148"/>
    <w:rsid w:val="00466F2F"/>
    <w:rsid w:val="00473177"/>
    <w:rsid w:val="004737C6"/>
    <w:rsid w:val="00474D64"/>
    <w:rsid w:val="004772CB"/>
    <w:rsid w:val="0048422F"/>
    <w:rsid w:val="00486807"/>
    <w:rsid w:val="0049267A"/>
    <w:rsid w:val="00495E28"/>
    <w:rsid w:val="00495F4A"/>
    <w:rsid w:val="004A2452"/>
    <w:rsid w:val="004B076D"/>
    <w:rsid w:val="004B0A3C"/>
    <w:rsid w:val="004B1818"/>
    <w:rsid w:val="004B3557"/>
    <w:rsid w:val="004B4D39"/>
    <w:rsid w:val="004B5B48"/>
    <w:rsid w:val="004B715A"/>
    <w:rsid w:val="004C1EDA"/>
    <w:rsid w:val="004C5B21"/>
    <w:rsid w:val="004C6C9B"/>
    <w:rsid w:val="004D33DE"/>
    <w:rsid w:val="004E4C21"/>
    <w:rsid w:val="004F1FD2"/>
    <w:rsid w:val="004F2D4B"/>
    <w:rsid w:val="004F4344"/>
    <w:rsid w:val="005044DF"/>
    <w:rsid w:val="00506760"/>
    <w:rsid w:val="005134A4"/>
    <w:rsid w:val="0051442D"/>
    <w:rsid w:val="005155A8"/>
    <w:rsid w:val="0052421A"/>
    <w:rsid w:val="00532331"/>
    <w:rsid w:val="005402BB"/>
    <w:rsid w:val="005443B9"/>
    <w:rsid w:val="00551E48"/>
    <w:rsid w:val="00554DEB"/>
    <w:rsid w:val="005638A2"/>
    <w:rsid w:val="00574174"/>
    <w:rsid w:val="005769BD"/>
    <w:rsid w:val="005777CE"/>
    <w:rsid w:val="00590B26"/>
    <w:rsid w:val="005911D9"/>
    <w:rsid w:val="00597907"/>
    <w:rsid w:val="005A1EDC"/>
    <w:rsid w:val="005A28A4"/>
    <w:rsid w:val="005A5F85"/>
    <w:rsid w:val="005B0C47"/>
    <w:rsid w:val="005B128A"/>
    <w:rsid w:val="005B413A"/>
    <w:rsid w:val="005B4BFE"/>
    <w:rsid w:val="005D34C2"/>
    <w:rsid w:val="005D5553"/>
    <w:rsid w:val="005E32A2"/>
    <w:rsid w:val="005F209B"/>
    <w:rsid w:val="005F310E"/>
    <w:rsid w:val="005F5D62"/>
    <w:rsid w:val="00610D63"/>
    <w:rsid w:val="00612A04"/>
    <w:rsid w:val="00622D49"/>
    <w:rsid w:val="0062652F"/>
    <w:rsid w:val="006509AC"/>
    <w:rsid w:val="0068362F"/>
    <w:rsid w:val="00685B04"/>
    <w:rsid w:val="00692281"/>
    <w:rsid w:val="006A0071"/>
    <w:rsid w:val="006A6BFB"/>
    <w:rsid w:val="006A6DBF"/>
    <w:rsid w:val="006A7A73"/>
    <w:rsid w:val="006B3FEC"/>
    <w:rsid w:val="006B58DE"/>
    <w:rsid w:val="006C01F9"/>
    <w:rsid w:val="006C44AF"/>
    <w:rsid w:val="006C797C"/>
    <w:rsid w:val="006D18D0"/>
    <w:rsid w:val="006D6F41"/>
    <w:rsid w:val="006F69D2"/>
    <w:rsid w:val="007051B8"/>
    <w:rsid w:val="00710946"/>
    <w:rsid w:val="00710DF5"/>
    <w:rsid w:val="00714120"/>
    <w:rsid w:val="007141BE"/>
    <w:rsid w:val="00721C88"/>
    <w:rsid w:val="00722C04"/>
    <w:rsid w:val="00724335"/>
    <w:rsid w:val="00734A23"/>
    <w:rsid w:val="007463AB"/>
    <w:rsid w:val="00753789"/>
    <w:rsid w:val="00754164"/>
    <w:rsid w:val="00754F26"/>
    <w:rsid w:val="00757AED"/>
    <w:rsid w:val="00763C68"/>
    <w:rsid w:val="00764E4B"/>
    <w:rsid w:val="007659CA"/>
    <w:rsid w:val="00766EDC"/>
    <w:rsid w:val="0077403E"/>
    <w:rsid w:val="00780C0E"/>
    <w:rsid w:val="0078360C"/>
    <w:rsid w:val="00786060"/>
    <w:rsid w:val="00797762"/>
    <w:rsid w:val="007A20F8"/>
    <w:rsid w:val="007A3E76"/>
    <w:rsid w:val="007B3611"/>
    <w:rsid w:val="007B64C6"/>
    <w:rsid w:val="007C0B2F"/>
    <w:rsid w:val="007C1716"/>
    <w:rsid w:val="007C6BD5"/>
    <w:rsid w:val="007D1AB1"/>
    <w:rsid w:val="007D7B52"/>
    <w:rsid w:val="007F37B3"/>
    <w:rsid w:val="00801EDA"/>
    <w:rsid w:val="008146D0"/>
    <w:rsid w:val="00815287"/>
    <w:rsid w:val="0082297B"/>
    <w:rsid w:val="008252C3"/>
    <w:rsid w:val="00826171"/>
    <w:rsid w:val="008279F1"/>
    <w:rsid w:val="008302E2"/>
    <w:rsid w:val="0083517E"/>
    <w:rsid w:val="00836855"/>
    <w:rsid w:val="008458C2"/>
    <w:rsid w:val="00846C42"/>
    <w:rsid w:val="00855CC5"/>
    <w:rsid w:val="008562EC"/>
    <w:rsid w:val="00873FB0"/>
    <w:rsid w:val="00876BDA"/>
    <w:rsid w:val="00877F07"/>
    <w:rsid w:val="008A348F"/>
    <w:rsid w:val="008C2D83"/>
    <w:rsid w:val="008D2036"/>
    <w:rsid w:val="008E3AE2"/>
    <w:rsid w:val="008E6995"/>
    <w:rsid w:val="008F050C"/>
    <w:rsid w:val="008F31EC"/>
    <w:rsid w:val="00911F10"/>
    <w:rsid w:val="0091306C"/>
    <w:rsid w:val="00926194"/>
    <w:rsid w:val="00940A70"/>
    <w:rsid w:val="00941D79"/>
    <w:rsid w:val="00963E9C"/>
    <w:rsid w:val="00965890"/>
    <w:rsid w:val="00971315"/>
    <w:rsid w:val="00981F16"/>
    <w:rsid w:val="009B0620"/>
    <w:rsid w:val="009B337B"/>
    <w:rsid w:val="009C00B2"/>
    <w:rsid w:val="009C112D"/>
    <w:rsid w:val="009C4723"/>
    <w:rsid w:val="009C7E2A"/>
    <w:rsid w:val="009C7F48"/>
    <w:rsid w:val="009D3D94"/>
    <w:rsid w:val="009D7044"/>
    <w:rsid w:val="009E18F5"/>
    <w:rsid w:val="009E2131"/>
    <w:rsid w:val="009E2989"/>
    <w:rsid w:val="009F708C"/>
    <w:rsid w:val="00A00A20"/>
    <w:rsid w:val="00A10155"/>
    <w:rsid w:val="00A16001"/>
    <w:rsid w:val="00A200FF"/>
    <w:rsid w:val="00A2343A"/>
    <w:rsid w:val="00A25150"/>
    <w:rsid w:val="00A26D72"/>
    <w:rsid w:val="00A43C6A"/>
    <w:rsid w:val="00A62D17"/>
    <w:rsid w:val="00A83F0A"/>
    <w:rsid w:val="00A9475E"/>
    <w:rsid w:val="00A951ED"/>
    <w:rsid w:val="00AA32B6"/>
    <w:rsid w:val="00AA6CB7"/>
    <w:rsid w:val="00AB6730"/>
    <w:rsid w:val="00AB68AD"/>
    <w:rsid w:val="00AB6A7D"/>
    <w:rsid w:val="00AC236D"/>
    <w:rsid w:val="00AC3E2F"/>
    <w:rsid w:val="00AD7ED8"/>
    <w:rsid w:val="00AE1B7B"/>
    <w:rsid w:val="00AE4B19"/>
    <w:rsid w:val="00AE4E80"/>
    <w:rsid w:val="00AF0AEC"/>
    <w:rsid w:val="00AF2D93"/>
    <w:rsid w:val="00AF3AEC"/>
    <w:rsid w:val="00AF5A12"/>
    <w:rsid w:val="00B10916"/>
    <w:rsid w:val="00B125B1"/>
    <w:rsid w:val="00B260D6"/>
    <w:rsid w:val="00B33E4B"/>
    <w:rsid w:val="00B37958"/>
    <w:rsid w:val="00B4179A"/>
    <w:rsid w:val="00B42FFD"/>
    <w:rsid w:val="00B431DD"/>
    <w:rsid w:val="00B44404"/>
    <w:rsid w:val="00B52511"/>
    <w:rsid w:val="00B62766"/>
    <w:rsid w:val="00B63C36"/>
    <w:rsid w:val="00B64823"/>
    <w:rsid w:val="00B64BC9"/>
    <w:rsid w:val="00B66D25"/>
    <w:rsid w:val="00B6737D"/>
    <w:rsid w:val="00B7248B"/>
    <w:rsid w:val="00B76210"/>
    <w:rsid w:val="00B9342D"/>
    <w:rsid w:val="00B9399B"/>
    <w:rsid w:val="00B97C74"/>
    <w:rsid w:val="00BA0468"/>
    <w:rsid w:val="00BA1FE3"/>
    <w:rsid w:val="00BB2FCB"/>
    <w:rsid w:val="00BB4D51"/>
    <w:rsid w:val="00BC48BD"/>
    <w:rsid w:val="00BC4EE6"/>
    <w:rsid w:val="00BC7688"/>
    <w:rsid w:val="00BD3BCC"/>
    <w:rsid w:val="00BE2098"/>
    <w:rsid w:val="00BE3A29"/>
    <w:rsid w:val="00BF152A"/>
    <w:rsid w:val="00BF25E3"/>
    <w:rsid w:val="00BF4198"/>
    <w:rsid w:val="00C0588E"/>
    <w:rsid w:val="00C05A39"/>
    <w:rsid w:val="00C114D7"/>
    <w:rsid w:val="00C11E9E"/>
    <w:rsid w:val="00C15270"/>
    <w:rsid w:val="00C26315"/>
    <w:rsid w:val="00C43E5E"/>
    <w:rsid w:val="00C4439A"/>
    <w:rsid w:val="00C45363"/>
    <w:rsid w:val="00C50DAE"/>
    <w:rsid w:val="00C5648C"/>
    <w:rsid w:val="00C617FE"/>
    <w:rsid w:val="00C63831"/>
    <w:rsid w:val="00C63F10"/>
    <w:rsid w:val="00C74D78"/>
    <w:rsid w:val="00C87288"/>
    <w:rsid w:val="00C91B38"/>
    <w:rsid w:val="00CA6756"/>
    <w:rsid w:val="00CA6C74"/>
    <w:rsid w:val="00CB03F9"/>
    <w:rsid w:val="00CC1C8C"/>
    <w:rsid w:val="00CC5160"/>
    <w:rsid w:val="00CC65D4"/>
    <w:rsid w:val="00CC788A"/>
    <w:rsid w:val="00CD32B3"/>
    <w:rsid w:val="00CD3DAC"/>
    <w:rsid w:val="00CD62A6"/>
    <w:rsid w:val="00CE1DAA"/>
    <w:rsid w:val="00CE6194"/>
    <w:rsid w:val="00CE655C"/>
    <w:rsid w:val="00CF0301"/>
    <w:rsid w:val="00CF5FB4"/>
    <w:rsid w:val="00D04C0F"/>
    <w:rsid w:val="00D04F1A"/>
    <w:rsid w:val="00D1699B"/>
    <w:rsid w:val="00D212F9"/>
    <w:rsid w:val="00D21A09"/>
    <w:rsid w:val="00D32123"/>
    <w:rsid w:val="00D605E1"/>
    <w:rsid w:val="00D60EB9"/>
    <w:rsid w:val="00D61DC2"/>
    <w:rsid w:val="00D62016"/>
    <w:rsid w:val="00D66F6B"/>
    <w:rsid w:val="00D75E0C"/>
    <w:rsid w:val="00D77856"/>
    <w:rsid w:val="00D859E8"/>
    <w:rsid w:val="00D97FBB"/>
    <w:rsid w:val="00DA2BA8"/>
    <w:rsid w:val="00DB2E0B"/>
    <w:rsid w:val="00DB39E1"/>
    <w:rsid w:val="00DC12FC"/>
    <w:rsid w:val="00DC6F84"/>
    <w:rsid w:val="00DC77F6"/>
    <w:rsid w:val="00DE5962"/>
    <w:rsid w:val="00DF01EE"/>
    <w:rsid w:val="00DF335C"/>
    <w:rsid w:val="00DF35E0"/>
    <w:rsid w:val="00DF6070"/>
    <w:rsid w:val="00E117D3"/>
    <w:rsid w:val="00E161A6"/>
    <w:rsid w:val="00E21D83"/>
    <w:rsid w:val="00E305A9"/>
    <w:rsid w:val="00E30700"/>
    <w:rsid w:val="00E33E9D"/>
    <w:rsid w:val="00E37326"/>
    <w:rsid w:val="00E3761D"/>
    <w:rsid w:val="00E41F52"/>
    <w:rsid w:val="00E4695A"/>
    <w:rsid w:val="00E47C43"/>
    <w:rsid w:val="00E503B8"/>
    <w:rsid w:val="00E52A48"/>
    <w:rsid w:val="00E55336"/>
    <w:rsid w:val="00E5713C"/>
    <w:rsid w:val="00E636C3"/>
    <w:rsid w:val="00E66DDC"/>
    <w:rsid w:val="00E75A02"/>
    <w:rsid w:val="00E8237E"/>
    <w:rsid w:val="00EB33A5"/>
    <w:rsid w:val="00EB3AD3"/>
    <w:rsid w:val="00EC0922"/>
    <w:rsid w:val="00EC4666"/>
    <w:rsid w:val="00EC554B"/>
    <w:rsid w:val="00EC5ED0"/>
    <w:rsid w:val="00ED2A2B"/>
    <w:rsid w:val="00ED7485"/>
    <w:rsid w:val="00EF68F7"/>
    <w:rsid w:val="00F00BFC"/>
    <w:rsid w:val="00F05760"/>
    <w:rsid w:val="00F14088"/>
    <w:rsid w:val="00F213E5"/>
    <w:rsid w:val="00F2369E"/>
    <w:rsid w:val="00F24EB9"/>
    <w:rsid w:val="00F31D1B"/>
    <w:rsid w:val="00F3725D"/>
    <w:rsid w:val="00F40B42"/>
    <w:rsid w:val="00F4411C"/>
    <w:rsid w:val="00F451B9"/>
    <w:rsid w:val="00F517B6"/>
    <w:rsid w:val="00F57BE6"/>
    <w:rsid w:val="00F6279A"/>
    <w:rsid w:val="00F66B1C"/>
    <w:rsid w:val="00F70D20"/>
    <w:rsid w:val="00F725F9"/>
    <w:rsid w:val="00F854BC"/>
    <w:rsid w:val="00FA65A1"/>
    <w:rsid w:val="00FB6CFF"/>
    <w:rsid w:val="00FB7632"/>
    <w:rsid w:val="00FC121C"/>
    <w:rsid w:val="00FC2AFF"/>
    <w:rsid w:val="00FC787E"/>
    <w:rsid w:val="00FD4A2E"/>
    <w:rsid w:val="00FE041E"/>
    <w:rsid w:val="00FE4FDC"/>
    <w:rsid w:val="00FF251D"/>
    <w:rsid w:val="00FF4B0D"/>
    <w:rsid w:val="00FF620E"/>
    <w:rsid w:val="00FF6526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2EC9045"/>
  <w15:docId w15:val="{A2CB693F-BBF6-4704-B893-BC021C53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16"/>
        <w:szCs w:val="16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000000"/>
      <w:spacing w:before="240" w:after="60"/>
      <w:ind w:left="357" w:hanging="357"/>
      <w:outlineLvl w:val="0"/>
    </w:pPr>
    <w:rPr>
      <w:b/>
      <w:color w:val="FFFFFF"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792"/>
        <w:tab w:val="num" w:pos="567"/>
      </w:tabs>
      <w:spacing w:before="120"/>
      <w:ind w:left="567" w:hanging="567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440"/>
        <w:tab w:val="num" w:pos="567"/>
      </w:tabs>
      <w:spacing w:before="60"/>
      <w:ind w:left="0" w:firstLine="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426" w:hanging="42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09"/>
        <w:tab w:val="left" w:pos="1134"/>
        <w:tab w:val="left" w:pos="1701"/>
        <w:tab w:val="left" w:pos="3119"/>
        <w:tab w:val="left" w:pos="4536"/>
        <w:tab w:val="left" w:pos="6237"/>
        <w:tab w:val="right" w:pos="9072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rsid w:val="0039037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39037E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rFonts w:ascii="Comic Sans MS" w:hAnsi="Comic Sans MS"/>
      <w:color w:val="0000FF"/>
      <w:sz w:val="24"/>
      <w:u w:val="single"/>
    </w:rPr>
  </w:style>
  <w:style w:type="paragraph" w:customStyle="1" w:styleId="Bullet2">
    <w:name w:val="Bullet 2"/>
    <w:basedOn w:val="Normal"/>
    <w:pPr>
      <w:numPr>
        <w:numId w:val="2"/>
      </w:numPr>
    </w:pPr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Criteria">
    <w:name w:val="Criteria"/>
    <w:basedOn w:val="Heading2"/>
    <w:pPr>
      <w:spacing w:before="0"/>
    </w:pPr>
    <w:rPr>
      <w:rFonts w:ascii="Times New Roman" w:hAnsi="Times New Roman"/>
      <w:b w:val="0"/>
      <w:i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</w:pPr>
    <w:rPr>
      <w:lang w:eastAsia="en-US"/>
    </w:rPr>
  </w:style>
  <w:style w:type="paragraph" w:customStyle="1" w:styleId="table">
    <w:name w:val="table"/>
    <w:basedOn w:val="BodyText2"/>
    <w:rsid w:val="0039037E"/>
    <w:pPr>
      <w:tabs>
        <w:tab w:val="left" w:pos="426"/>
      </w:tabs>
      <w:spacing w:before="20" w:after="0" w:line="240" w:lineRule="auto"/>
      <w:ind w:right="-57"/>
    </w:pPr>
    <w:rPr>
      <w:noProof/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284" w:hanging="284"/>
    </w:pPr>
    <w:rPr>
      <w:snapToGrid w:val="0"/>
      <w:lang w:eastAsia="en-US"/>
    </w:rPr>
  </w:style>
  <w:style w:type="paragraph" w:customStyle="1" w:styleId="Principle">
    <w:name w:val="Principle"/>
    <w:basedOn w:val="Heading2"/>
    <w:pPr>
      <w:spacing w:before="0" w:line="240" w:lineRule="atLeast"/>
      <w:ind w:left="720" w:hanging="720"/>
      <w:outlineLvl w:val="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3"/>
      </w:tabs>
      <w:spacing w:before="360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Indent3">
    <w:name w:val="Body Text Indent 3"/>
    <w:basedOn w:val="Normal"/>
    <w:pPr>
      <w:ind w:left="567"/>
    </w:pPr>
    <w:rPr>
      <w:snapToGrid w:val="0"/>
      <w:lang w:eastAsia="en-US"/>
    </w:r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spacing w:before="40"/>
      <w:ind w:left="142" w:right="284"/>
      <w:jc w:val="both"/>
    </w:pPr>
    <w:rPr>
      <w:i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pacer">
    <w:name w:val="spacer"/>
    <w:basedOn w:val="Normal"/>
  </w:style>
  <w:style w:type="table" w:styleId="TableGrid">
    <w:name w:val="Table Grid"/>
    <w:basedOn w:val="TableNormal"/>
    <w:uiPriority w:val="39"/>
    <w:rsid w:val="004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037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90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F435D"/>
    <w:rPr>
      <w:b/>
      <w:bCs/>
    </w:rPr>
  </w:style>
  <w:style w:type="character" w:customStyle="1" w:styleId="FooterChar">
    <w:name w:val="Footer Char"/>
    <w:basedOn w:val="DefaultParagraphFont"/>
    <w:link w:val="Footer"/>
    <w:rsid w:val="00143B9B"/>
  </w:style>
  <w:style w:type="paragraph" w:styleId="ListParagraph">
    <w:name w:val="List Paragraph"/>
    <w:basedOn w:val="Normal"/>
    <w:uiPriority w:val="34"/>
    <w:qFormat/>
    <w:rsid w:val="00B42FF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16B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16B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1516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65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3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Reports for Applications to Clear Native Vegetation under the Environmental Protection Act</vt:lpstr>
    </vt:vector>
  </TitlesOfParts>
  <Company>Department of Environment Regulation</Company>
  <LinksUpToDate>false</LinksUpToDate>
  <CharactersWithSpaces>648</CharactersWithSpaces>
  <SharedDoc>false</SharedDoc>
  <HyperlinkBase>www.der.wa.gov.au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Reports for Applications to Clear Native Vegetation under the Environmental Protection Act</dc:title>
  <dc:subject/>
  <dc:creator>judithca;OpenTBS 1.9.6</dc:creator>
  <cp:keywords>correspondences.date</cp:keywords>
  <cp:lastModifiedBy>Jes Dixon</cp:lastModifiedBy>
  <cp:revision>7</cp:revision>
  <cp:lastPrinted>2020-12-15T00:40:00Z</cp:lastPrinted>
  <dcterms:created xsi:type="dcterms:W3CDTF">2021-05-04T00:17:00Z</dcterms:created>
  <dcterms:modified xsi:type="dcterms:W3CDTF">2021-05-11T01:33:00Z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A738021</vt:lpwstr>
  </property>
  <property fmtid="{D5CDD505-2E9C-101B-9397-08002B2CF9AE}" pid="4" name="Objective-Title">
    <vt:lpwstr>DERAssess-AssessRepFull</vt:lpwstr>
  </property>
  <property fmtid="{D5CDD505-2E9C-101B-9397-08002B2CF9AE}" pid="5" name="Objective-Correspondence Type [system]">
    <vt:lpwstr>Executive Document</vt:lpwstr>
  </property>
  <property fmtid="{D5CDD505-2E9C-101B-9397-08002B2CF9AE}" pid="6" name="Objective-Date Written [system]">
    <vt:lpwstr>
    </vt:lpwstr>
  </property>
  <property fmtid="{D5CDD505-2E9C-101B-9397-08002B2CF9AE}" pid="7" name="Objective-Date Received [system]">
    <vt:lpwstr>
    </vt:lpwstr>
  </property>
  <property fmtid="{D5CDD505-2E9C-101B-9397-08002B2CF9AE}" pid="8" name="Objective-Addressee [system]">
    <vt:lpwstr>
    </vt:lpwstr>
  </property>
  <property fmtid="{D5CDD505-2E9C-101B-9397-08002B2CF9AE}" pid="9" name="Objective-Author [system]">
    <vt:lpwstr>
    </vt:lpwstr>
  </property>
  <property fmtid="{D5CDD505-2E9C-101B-9397-08002B2CF9AE}" pid="10" name="Objective-Contact [system]">
    <vt:lpwstr>
    </vt:lpwstr>
  </property>
  <property fmtid="{D5CDD505-2E9C-101B-9397-08002B2CF9AE}" pid="11" name="Objective-Organisation [system]">
    <vt:lpwstr>
    </vt:lpwstr>
  </property>
  <property fmtid="{D5CDD505-2E9C-101B-9397-08002B2CF9AE}" pid="12" name="Objective-External Reference [system]">
    <vt:lpwstr>
    </vt:lpwstr>
  </property>
  <property fmtid="{D5CDD505-2E9C-101B-9397-08002B2CF9AE}" pid="13" name="Objective-Internal Reference [system]">
    <vt:lpwstr>
    </vt:lpwstr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>
    </vt:lpwstr>
  </property>
  <property fmtid="{D5CDD505-2E9C-101B-9397-08002B2CF9AE}" pid="16" name="Objective-Due by Date [system]">
    <vt:lpwstr>
    </vt:lpwstr>
  </property>
  <property fmtid="{D5CDD505-2E9C-101B-9397-08002B2CF9AE}" pid="17" name="Objective-Final Completion Date [system]">
    <vt:lpwstr>
    </vt:lpwstr>
  </property>
  <property fmtid="{D5CDD505-2E9C-101B-9397-08002B2CF9AE}" pid="18" name="Objective-Additional Information [system]">
    <vt:lpwstr>
    </vt:lpwstr>
  </property>
  <property fmtid="{D5CDD505-2E9C-101B-9397-08002B2CF9AE}" pid="19" name="Objective-DEC TRIM Reference [system]">
    <vt:lpwstr>
    </vt:lpwstr>
  </property>
</Properties>
</file>